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CC1" w:rsidRPr="00B720D5" w:rsidRDefault="001E3CC1" w:rsidP="001E3CC1">
      <w:pPr>
        <w:pStyle w:val="Texto"/>
        <w:pBdr>
          <w:top w:val="double" w:sz="4" w:space="1" w:color="auto"/>
        </w:pBdr>
        <w:ind w:left="288" w:firstLine="0"/>
        <w:jc w:val="center"/>
        <w:rPr>
          <w:szCs w:val="24"/>
          <w:lang w:val="es-ES_tradnl"/>
        </w:rPr>
      </w:pPr>
      <w:r w:rsidRPr="00B720D5">
        <w:rPr>
          <w:szCs w:val="24"/>
          <w:lang w:val="es-ES_tradnl"/>
        </w:rPr>
        <w:t>Anexo 1</w:t>
      </w:r>
    </w:p>
    <w:p w:rsidR="001E3CC1" w:rsidRPr="00B720D5" w:rsidRDefault="001E3CC1" w:rsidP="001E3CC1">
      <w:pPr>
        <w:pStyle w:val="Texto"/>
        <w:spacing w:line="320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ESPECIFICACIONES TÉCNICAS, ECONÓMICAS Y DE ENTREGA DEL SERVICIO</w:t>
      </w:r>
    </w:p>
    <w:p w:rsidR="00A653E7" w:rsidRDefault="001E3CC1" w:rsidP="001E3CC1">
      <w:pPr>
        <w:pStyle w:val="Texto"/>
        <w:spacing w:line="320" w:lineRule="exact"/>
        <w:rPr>
          <w:b/>
          <w:szCs w:val="24"/>
        </w:rPr>
      </w:pPr>
      <w:r>
        <w:rPr>
          <w:b/>
          <w:szCs w:val="24"/>
        </w:rPr>
        <w:t xml:space="preserve">                                                </w:t>
      </w:r>
      <w:r w:rsidR="00C859D2">
        <w:rPr>
          <w:b/>
          <w:szCs w:val="24"/>
        </w:rPr>
        <w:t xml:space="preserve">          </w:t>
      </w:r>
      <w:r>
        <w:rPr>
          <w:b/>
          <w:szCs w:val="24"/>
        </w:rPr>
        <w:t xml:space="preserve">       </w:t>
      </w:r>
      <w:r w:rsidRPr="00B720D5">
        <w:rPr>
          <w:b/>
          <w:szCs w:val="24"/>
        </w:rPr>
        <w:t>Descripción servicio:</w:t>
      </w:r>
    </w:p>
    <w:p w:rsidR="001E3CC1" w:rsidRDefault="00A653E7" w:rsidP="001E3CC1">
      <w:pPr>
        <w:pStyle w:val="Texto"/>
        <w:spacing w:line="320" w:lineRule="exact"/>
        <w:rPr>
          <w:b/>
          <w:szCs w:val="24"/>
        </w:rPr>
      </w:pPr>
      <w:r>
        <w:rPr>
          <w:b/>
          <w:szCs w:val="24"/>
        </w:rPr>
        <w:t xml:space="preserve">                                     </w:t>
      </w:r>
      <w:r w:rsidR="000045A0">
        <w:rPr>
          <w:b/>
          <w:szCs w:val="24"/>
        </w:rPr>
        <w:t xml:space="preserve">           </w:t>
      </w:r>
      <w:r>
        <w:rPr>
          <w:b/>
          <w:szCs w:val="24"/>
        </w:rPr>
        <w:t xml:space="preserve">   </w:t>
      </w:r>
      <w:r w:rsidR="001B4242">
        <w:rPr>
          <w:b/>
          <w:szCs w:val="24"/>
        </w:rPr>
        <w:t xml:space="preserve">            </w:t>
      </w:r>
      <w:r w:rsidR="000045A0">
        <w:rPr>
          <w:b/>
          <w:szCs w:val="24"/>
        </w:rPr>
        <w:t>SEGURO VEHICULAR</w:t>
      </w:r>
    </w:p>
    <w:p w:rsidR="00C55A62" w:rsidRPr="00B720D5" w:rsidRDefault="00C55A62" w:rsidP="001E3CC1">
      <w:pPr>
        <w:pStyle w:val="Texto"/>
        <w:spacing w:line="320" w:lineRule="exact"/>
        <w:rPr>
          <w:b/>
          <w:szCs w:val="24"/>
        </w:rPr>
      </w:pPr>
      <w:r>
        <w:rPr>
          <w:b/>
          <w:szCs w:val="24"/>
        </w:rPr>
        <w:t xml:space="preserve">                                                VIGENCIA 29/09/2024 A 29/09/2025</w:t>
      </w:r>
    </w:p>
    <w:p w:rsidR="001E3CC1" w:rsidRPr="00B720D5" w:rsidRDefault="001E3CC1" w:rsidP="001E3CC1">
      <w:pPr>
        <w:pStyle w:val="Texto"/>
        <w:spacing w:line="320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(</w:t>
      </w:r>
      <w:r w:rsidR="00A653E7">
        <w:rPr>
          <w:b/>
          <w:szCs w:val="24"/>
        </w:rPr>
        <w:t xml:space="preserve">CONTRATO </w:t>
      </w:r>
      <w:r w:rsidR="00D44A2B">
        <w:rPr>
          <w:b/>
          <w:szCs w:val="24"/>
        </w:rPr>
        <w:t>ABIERTO</w:t>
      </w:r>
      <w:r w:rsidR="00A653E7">
        <w:rPr>
          <w:b/>
          <w:szCs w:val="24"/>
        </w:rPr>
        <w:t>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2834"/>
        <w:gridCol w:w="850"/>
        <w:gridCol w:w="1196"/>
        <w:gridCol w:w="3098"/>
      </w:tblGrid>
      <w:tr w:rsidR="00C55A62" w:rsidRPr="00B720D5" w:rsidTr="00566069">
        <w:trPr>
          <w:trHeight w:val="20"/>
          <w:jc w:val="center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62" w:rsidRPr="002F1D5C" w:rsidRDefault="00C55A62" w:rsidP="008B19DE">
            <w:pPr>
              <w:pStyle w:val="Texto"/>
              <w:spacing w:line="32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2F1D5C">
              <w:rPr>
                <w:b/>
                <w:sz w:val="16"/>
                <w:szCs w:val="16"/>
                <w:lang w:val="es-MX"/>
              </w:rPr>
              <w:t>Partida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62" w:rsidRPr="002F1D5C" w:rsidRDefault="00C55A62" w:rsidP="008B19DE">
            <w:pPr>
              <w:pStyle w:val="Texto"/>
              <w:spacing w:line="32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2F1D5C">
              <w:rPr>
                <w:b/>
                <w:sz w:val="16"/>
                <w:szCs w:val="16"/>
                <w:lang w:val="es-MX"/>
              </w:rPr>
              <w:t>Especificaciones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62" w:rsidRPr="002F1D5C" w:rsidRDefault="00C55A62" w:rsidP="008B19DE">
            <w:pPr>
              <w:pStyle w:val="Texto"/>
              <w:spacing w:line="32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2F1D5C">
              <w:rPr>
                <w:b/>
                <w:sz w:val="16"/>
                <w:szCs w:val="16"/>
                <w:lang w:val="es-MX"/>
              </w:rPr>
              <w:t xml:space="preserve">Unidad de Medida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62" w:rsidRPr="002F1D5C" w:rsidRDefault="00C55A62" w:rsidP="008B19DE">
            <w:pPr>
              <w:pStyle w:val="Texto"/>
              <w:spacing w:line="32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2F1D5C">
              <w:rPr>
                <w:b/>
                <w:sz w:val="16"/>
                <w:szCs w:val="16"/>
                <w:lang w:val="es-MX"/>
              </w:rPr>
              <w:t>Cantidad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62" w:rsidRPr="002F1D5C" w:rsidRDefault="00C55A62" w:rsidP="008B19DE">
            <w:pPr>
              <w:pStyle w:val="Texto"/>
              <w:spacing w:line="32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2F1D5C">
              <w:rPr>
                <w:b/>
                <w:sz w:val="16"/>
                <w:szCs w:val="16"/>
                <w:lang w:val="es-MX"/>
              </w:rPr>
              <w:t>Proyecto</w:t>
            </w:r>
          </w:p>
        </w:tc>
      </w:tr>
      <w:tr w:rsidR="00C55A62" w:rsidRPr="00B720D5" w:rsidTr="00566069">
        <w:trPr>
          <w:trHeight w:val="20"/>
          <w:jc w:val="center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 xml:space="preserve">               </w:t>
            </w:r>
          </w:p>
          <w:p w:rsidR="00C55A62" w:rsidRPr="002F1D5C" w:rsidRDefault="00C55A62" w:rsidP="00566069">
            <w:pPr>
              <w:pStyle w:val="Texto"/>
              <w:spacing w:line="320" w:lineRule="exact"/>
              <w:jc w:val="center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Póliza de Seguro Vehicular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 xml:space="preserve">Cobertura:  </w:t>
            </w:r>
            <w:r w:rsidRPr="002F1D5C">
              <w:rPr>
                <w:b/>
                <w:sz w:val="16"/>
                <w:szCs w:val="16"/>
                <w:lang w:val="es-MX"/>
              </w:rPr>
              <w:t xml:space="preserve">AMPLIA 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•</w:t>
            </w:r>
            <w:r w:rsidRPr="002F1D5C">
              <w:rPr>
                <w:sz w:val="16"/>
                <w:szCs w:val="16"/>
                <w:lang w:val="es-MX"/>
              </w:rPr>
              <w:tab/>
              <w:t>Daños Materiales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•</w:t>
            </w:r>
            <w:r w:rsidRPr="002F1D5C">
              <w:rPr>
                <w:sz w:val="16"/>
                <w:szCs w:val="16"/>
                <w:lang w:val="es-MX"/>
              </w:rPr>
              <w:tab/>
              <w:t>Rotura de Cristales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•</w:t>
            </w:r>
            <w:r w:rsidRPr="002F1D5C">
              <w:rPr>
                <w:sz w:val="16"/>
                <w:szCs w:val="16"/>
                <w:lang w:val="es-MX"/>
              </w:rPr>
              <w:tab/>
              <w:t>Robo Total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•</w:t>
            </w:r>
            <w:r w:rsidRPr="002F1D5C">
              <w:rPr>
                <w:sz w:val="16"/>
                <w:szCs w:val="16"/>
                <w:lang w:val="es-MX"/>
              </w:rPr>
              <w:tab/>
              <w:t>Responsabilidad civil por daños a terceros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•</w:t>
            </w:r>
            <w:r w:rsidRPr="002F1D5C">
              <w:rPr>
                <w:sz w:val="16"/>
                <w:szCs w:val="16"/>
                <w:lang w:val="es-MX"/>
              </w:rPr>
              <w:tab/>
              <w:t>Gastos Médicos Ocupantes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•</w:t>
            </w:r>
            <w:r w:rsidRPr="002F1D5C">
              <w:rPr>
                <w:sz w:val="16"/>
                <w:szCs w:val="16"/>
                <w:lang w:val="es-MX"/>
              </w:rPr>
              <w:tab/>
              <w:t>Gastos de transporte por vehículo asegurado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•</w:t>
            </w:r>
            <w:r w:rsidRPr="002F1D5C">
              <w:rPr>
                <w:sz w:val="16"/>
                <w:szCs w:val="16"/>
                <w:lang w:val="es-MX"/>
              </w:rPr>
              <w:tab/>
              <w:t>Asistencia Jurídica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•</w:t>
            </w:r>
            <w:r w:rsidRPr="002F1D5C">
              <w:rPr>
                <w:sz w:val="16"/>
                <w:szCs w:val="16"/>
                <w:lang w:val="es-MX"/>
              </w:rPr>
              <w:tab/>
              <w:t>Asistencia Vehicular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•</w:t>
            </w:r>
            <w:r w:rsidRPr="002F1D5C">
              <w:rPr>
                <w:sz w:val="16"/>
                <w:szCs w:val="16"/>
                <w:lang w:val="es-MX"/>
              </w:rPr>
              <w:tab/>
              <w:t>Muerte del conductor por accidente automovilístico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•Responsabilidad civil por arrastre de remolque</w:t>
            </w:r>
          </w:p>
          <w:p w:rsidR="00C55A62" w:rsidRPr="002F1D5C" w:rsidRDefault="00C55A62" w:rsidP="000045A0">
            <w:pPr>
              <w:pStyle w:val="Texto"/>
              <w:spacing w:line="320" w:lineRule="exact"/>
              <w:ind w:firstLine="0"/>
              <w:jc w:val="left"/>
              <w:rPr>
                <w:sz w:val="16"/>
                <w:szCs w:val="16"/>
                <w:lang w:val="es-MX"/>
              </w:rPr>
            </w:pPr>
            <w:r w:rsidRPr="002F1D5C">
              <w:rPr>
                <w:sz w:val="16"/>
                <w:szCs w:val="16"/>
                <w:lang w:val="es-MX"/>
              </w:rPr>
              <w:t>•Responsabilidad civil por daños de la carga.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D44A2B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  <w:r w:rsidRPr="002F1D5C">
              <w:rPr>
                <w:sz w:val="16"/>
                <w:szCs w:val="16"/>
              </w:rPr>
              <w:t>S</w:t>
            </w:r>
            <w:bookmarkStart w:id="0" w:name="_GoBack"/>
            <w:bookmarkEnd w:id="0"/>
            <w:r w:rsidRPr="002F1D5C">
              <w:rPr>
                <w:sz w:val="16"/>
                <w:szCs w:val="16"/>
              </w:rPr>
              <w:t>ervicio</w:t>
            </w:r>
            <w:r w:rsidR="00C55A62" w:rsidRPr="002F1D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Default="00F00759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MINIMO 20</w:t>
            </w:r>
          </w:p>
          <w:p w:rsidR="00F00759" w:rsidRDefault="00F00759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F00759" w:rsidRPr="002F1D5C" w:rsidRDefault="00F00759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MAXIMO </w:t>
            </w:r>
            <w:r w:rsidR="003B09F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9DB" w:rsidRDefault="004179DB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4179DB" w:rsidRDefault="004179DB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4179DB" w:rsidRDefault="004179DB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  <w:r w:rsidRPr="002F1D5C">
              <w:rPr>
                <w:sz w:val="16"/>
                <w:szCs w:val="16"/>
              </w:rPr>
              <w:t>SERVICIO FITOSANITARIO</w:t>
            </w: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  <w:r w:rsidRPr="002F1D5C">
              <w:rPr>
                <w:sz w:val="16"/>
                <w:szCs w:val="16"/>
              </w:rPr>
              <w:t>INOCUIDAD AGRÍCOLA</w:t>
            </w:r>
          </w:p>
          <w:p w:rsidR="004179DB" w:rsidRDefault="004179DB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4179DB" w:rsidRPr="002F1D5C" w:rsidRDefault="004179DB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  <w:r w:rsidRPr="002F1D5C">
              <w:rPr>
                <w:sz w:val="16"/>
                <w:szCs w:val="16"/>
              </w:rPr>
              <w:t>VIGILANCIA EPIDEMIOLÓGICA FITOSANITARIA</w:t>
            </w:r>
          </w:p>
          <w:p w:rsidR="00C55A62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4179DB" w:rsidRDefault="004179DB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4179DB" w:rsidRDefault="004179DB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4179DB" w:rsidRPr="002F1D5C" w:rsidRDefault="004179DB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  <w:r w:rsidRPr="002F1D5C">
              <w:rPr>
                <w:sz w:val="16"/>
                <w:szCs w:val="16"/>
              </w:rPr>
              <w:t xml:space="preserve">CAMPAÑA DE PROTECCION FOTOSANITARIA MANEJO FITOSANITARIO MANCHA DE FUEGO </w:t>
            </w: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  <w:r w:rsidRPr="002F1D5C">
              <w:rPr>
                <w:sz w:val="16"/>
                <w:szCs w:val="16"/>
              </w:rPr>
              <w:t xml:space="preserve">CAMPAÑA DE PROTECCION FITOSANITARIA PICUDO DEL CHILE </w:t>
            </w:r>
          </w:p>
          <w:p w:rsidR="00C55A62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  <w:r w:rsidRPr="002F1D5C">
              <w:rPr>
                <w:sz w:val="16"/>
                <w:szCs w:val="16"/>
              </w:rPr>
              <w:t xml:space="preserve">OPERACIÓN PUNTOS DE VERIFICACION INTERNA EN MATERIA FITOSANITARIA </w:t>
            </w: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C55A62" w:rsidRPr="002F1D5C" w:rsidRDefault="00C55A62" w:rsidP="00243BCF">
            <w:pPr>
              <w:pStyle w:val="Texto"/>
              <w:spacing w:line="242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E3CC1" w:rsidRDefault="001E3CC1" w:rsidP="001E3CC1">
      <w:pPr>
        <w:pStyle w:val="Texto"/>
        <w:spacing w:line="320" w:lineRule="exact"/>
        <w:rPr>
          <w:szCs w:val="24"/>
        </w:rPr>
      </w:pPr>
    </w:p>
    <w:p w:rsidR="00D44A2B" w:rsidRPr="00B720D5" w:rsidRDefault="00D44A2B" w:rsidP="001E3CC1">
      <w:pPr>
        <w:pStyle w:val="Texto"/>
        <w:spacing w:line="320" w:lineRule="exact"/>
        <w:rPr>
          <w:szCs w:val="24"/>
        </w:rPr>
      </w:pPr>
    </w:p>
    <w:p w:rsidR="001E3CC1" w:rsidRPr="00B720D5" w:rsidRDefault="001E3CC1" w:rsidP="001E3CC1">
      <w:pPr>
        <w:pStyle w:val="Texto"/>
        <w:numPr>
          <w:ilvl w:val="0"/>
          <w:numId w:val="1"/>
        </w:numPr>
        <w:spacing w:line="320" w:lineRule="exact"/>
        <w:rPr>
          <w:szCs w:val="24"/>
        </w:rPr>
      </w:pPr>
      <w:r w:rsidRPr="00B720D5">
        <w:rPr>
          <w:b/>
          <w:szCs w:val="24"/>
        </w:rPr>
        <w:lastRenderedPageBreak/>
        <w:t>Fecha de entrega</w:t>
      </w:r>
      <w:r w:rsidR="00A653E7">
        <w:rPr>
          <w:b/>
          <w:szCs w:val="24"/>
        </w:rPr>
        <w:t xml:space="preserve"> de las </w:t>
      </w:r>
      <w:r w:rsidR="000045A0">
        <w:rPr>
          <w:b/>
          <w:szCs w:val="24"/>
        </w:rPr>
        <w:t>Pólizas</w:t>
      </w:r>
      <w:r w:rsidRPr="00B720D5">
        <w:rPr>
          <w:b/>
          <w:szCs w:val="24"/>
        </w:rPr>
        <w:t>:</w:t>
      </w:r>
      <w:r w:rsidRPr="00B720D5">
        <w:rPr>
          <w:szCs w:val="24"/>
        </w:rPr>
        <w:t xml:space="preserve"> el </w:t>
      </w:r>
      <w:r w:rsidR="000045A0">
        <w:rPr>
          <w:szCs w:val="24"/>
        </w:rPr>
        <w:t>29</w:t>
      </w:r>
      <w:r w:rsidR="00732A04">
        <w:rPr>
          <w:szCs w:val="24"/>
        </w:rPr>
        <w:t>de septiembre</w:t>
      </w:r>
      <w:r w:rsidR="00E817AE">
        <w:rPr>
          <w:szCs w:val="24"/>
        </w:rPr>
        <w:t xml:space="preserve"> 2024</w:t>
      </w:r>
      <w:r w:rsidRPr="00B720D5">
        <w:rPr>
          <w:szCs w:val="24"/>
        </w:rPr>
        <w:t xml:space="preserve">, en horario de </w:t>
      </w:r>
      <w:r w:rsidR="00E817AE">
        <w:rPr>
          <w:szCs w:val="24"/>
        </w:rPr>
        <w:t xml:space="preserve">8:30 </w:t>
      </w:r>
      <w:r w:rsidRPr="00B720D5">
        <w:rPr>
          <w:szCs w:val="24"/>
        </w:rPr>
        <w:t xml:space="preserve">a </w:t>
      </w:r>
      <w:r w:rsidR="00E817AE">
        <w:rPr>
          <w:szCs w:val="24"/>
        </w:rPr>
        <w:t xml:space="preserve">16:30 </w:t>
      </w:r>
      <w:r w:rsidRPr="00B720D5">
        <w:rPr>
          <w:szCs w:val="24"/>
        </w:rPr>
        <w:t>horas.</w:t>
      </w:r>
    </w:p>
    <w:p w:rsidR="001E3CC1" w:rsidRPr="00B720D5" w:rsidRDefault="001E3CC1" w:rsidP="001E3CC1">
      <w:pPr>
        <w:pStyle w:val="Texto"/>
        <w:numPr>
          <w:ilvl w:val="0"/>
          <w:numId w:val="1"/>
        </w:numPr>
        <w:spacing w:line="320" w:lineRule="exact"/>
        <w:rPr>
          <w:noProof/>
          <w:szCs w:val="24"/>
        </w:rPr>
      </w:pPr>
      <w:r w:rsidRPr="00B720D5">
        <w:rPr>
          <w:b/>
          <w:szCs w:val="24"/>
        </w:rPr>
        <w:t>Lugar</w:t>
      </w:r>
      <w:r w:rsidRPr="00B720D5">
        <w:rPr>
          <w:b/>
          <w:i/>
          <w:szCs w:val="24"/>
        </w:rPr>
        <w:t xml:space="preserve"> de entrega</w:t>
      </w:r>
      <w:r w:rsidRPr="00B720D5">
        <w:rPr>
          <w:szCs w:val="24"/>
        </w:rPr>
        <w:t xml:space="preserve">: </w:t>
      </w:r>
      <w:r w:rsidR="00E817AE" w:rsidRPr="00E817AE">
        <w:rPr>
          <w:color w:val="000000"/>
          <w:szCs w:val="18"/>
        </w:rPr>
        <w:t xml:space="preserve">Oficina del Comité Estatal de Sanidad Vegetal de Chihuahua (CESAVECH), ubicado </w:t>
      </w:r>
      <w:bookmarkStart w:id="1" w:name="_Hlk139463779"/>
      <w:r w:rsidR="00E817AE" w:rsidRPr="00E817AE">
        <w:rPr>
          <w:color w:val="000000"/>
          <w:szCs w:val="18"/>
        </w:rPr>
        <w:t>en Carretera Aldama, km. 12.8 No.20701, Valle de Chihuahua, Chihuahua, Chih</w:t>
      </w:r>
      <w:bookmarkEnd w:id="1"/>
      <w:r w:rsidR="00B934D3">
        <w:rPr>
          <w:color w:val="000000"/>
          <w:sz w:val="24"/>
          <w:szCs w:val="24"/>
        </w:rPr>
        <w:t xml:space="preserve">. </w:t>
      </w:r>
      <w:r w:rsidR="00B934D3" w:rsidRPr="00B934D3">
        <w:rPr>
          <w:color w:val="000000"/>
          <w:szCs w:val="18"/>
        </w:rPr>
        <w:t>La responsable de recibir las pólizas será la Lic. Araceli Suárez, Auxiliar Administrativo</w:t>
      </w:r>
      <w:r w:rsidR="00B934D3">
        <w:rPr>
          <w:color w:val="000000"/>
          <w:sz w:val="24"/>
          <w:szCs w:val="24"/>
        </w:rPr>
        <w:t>.</w:t>
      </w:r>
    </w:p>
    <w:p w:rsidR="001E3CC1" w:rsidRDefault="001E3CC1" w:rsidP="001E3CC1">
      <w:pPr>
        <w:pStyle w:val="Texto"/>
        <w:numPr>
          <w:ilvl w:val="0"/>
          <w:numId w:val="1"/>
        </w:numPr>
        <w:spacing w:line="320" w:lineRule="exact"/>
        <w:ind w:firstLine="0"/>
        <w:rPr>
          <w:noProof/>
          <w:szCs w:val="24"/>
        </w:rPr>
      </w:pPr>
      <w:r w:rsidRPr="00E817AE">
        <w:rPr>
          <w:b/>
          <w:szCs w:val="24"/>
        </w:rPr>
        <w:t>Lugar</w:t>
      </w:r>
      <w:r w:rsidRPr="00E817AE">
        <w:rPr>
          <w:b/>
          <w:i/>
          <w:szCs w:val="24"/>
        </w:rPr>
        <w:t xml:space="preserve"> de servicio</w:t>
      </w:r>
      <w:r w:rsidRPr="00E817AE">
        <w:rPr>
          <w:szCs w:val="24"/>
        </w:rPr>
        <w:t xml:space="preserve">: </w:t>
      </w:r>
      <w:r w:rsidR="00E817AE" w:rsidRPr="00E817AE">
        <w:rPr>
          <w:color w:val="000000"/>
          <w:szCs w:val="18"/>
        </w:rPr>
        <w:t>Oficina del Comité Estatal de Sanidad Vegetal de Chihuahua (CESAVECH), ubicado en Carretera Aldama, km. 12.8 No.20701, Valle de Chihuahua, Chihuahua, Chih</w:t>
      </w:r>
      <w:r w:rsidRPr="00E817AE">
        <w:rPr>
          <w:noProof/>
          <w:szCs w:val="24"/>
        </w:rPr>
        <w:t>.</w:t>
      </w:r>
    </w:p>
    <w:p w:rsidR="001E3CC1" w:rsidRPr="00B720D5" w:rsidRDefault="001E3CC1" w:rsidP="001E3CC1">
      <w:pPr>
        <w:pStyle w:val="Texto"/>
        <w:numPr>
          <w:ilvl w:val="0"/>
          <w:numId w:val="1"/>
        </w:numPr>
        <w:spacing w:line="320" w:lineRule="exact"/>
        <w:rPr>
          <w:szCs w:val="24"/>
        </w:rPr>
      </w:pPr>
      <w:r w:rsidRPr="00B720D5">
        <w:rPr>
          <w:b/>
          <w:szCs w:val="24"/>
        </w:rPr>
        <w:t>Condiciones de pago:</w:t>
      </w:r>
    </w:p>
    <w:p w:rsidR="001E3CC1" w:rsidRPr="00732A04" w:rsidRDefault="001E3CC1" w:rsidP="001E3CC1">
      <w:pPr>
        <w:pStyle w:val="Texto"/>
        <w:numPr>
          <w:ilvl w:val="0"/>
          <w:numId w:val="2"/>
        </w:numPr>
        <w:spacing w:line="320" w:lineRule="exact"/>
        <w:ind w:left="1368"/>
        <w:rPr>
          <w:szCs w:val="24"/>
        </w:rPr>
      </w:pPr>
      <w:r w:rsidRPr="00732A04">
        <w:rPr>
          <w:b/>
          <w:szCs w:val="24"/>
        </w:rPr>
        <w:t xml:space="preserve">Para las partidas referentes </w:t>
      </w:r>
      <w:r w:rsidR="00D44A2B">
        <w:rPr>
          <w:b/>
          <w:szCs w:val="24"/>
        </w:rPr>
        <w:t>servicios:</w:t>
      </w:r>
    </w:p>
    <w:p w:rsidR="001E3CC1" w:rsidRPr="00B720D5" w:rsidRDefault="001E3CC1" w:rsidP="001E3CC1">
      <w:pPr>
        <w:pStyle w:val="Texto"/>
        <w:numPr>
          <w:ilvl w:val="0"/>
          <w:numId w:val="2"/>
        </w:numPr>
        <w:spacing w:line="320" w:lineRule="exact"/>
        <w:ind w:left="1368"/>
        <w:rPr>
          <w:szCs w:val="24"/>
        </w:rPr>
      </w:pPr>
      <w:r w:rsidRPr="00B720D5">
        <w:rPr>
          <w:b/>
          <w:szCs w:val="24"/>
        </w:rPr>
        <w:t xml:space="preserve">Tipo de moneda: </w:t>
      </w:r>
      <w:r w:rsidRPr="00B720D5">
        <w:rPr>
          <w:szCs w:val="24"/>
        </w:rPr>
        <w:t>pesos mexicanos M.N.</w:t>
      </w:r>
    </w:p>
    <w:p w:rsidR="001E3CC1" w:rsidRDefault="001E3CC1" w:rsidP="001E3CC1">
      <w:pPr>
        <w:pStyle w:val="Texto"/>
        <w:numPr>
          <w:ilvl w:val="0"/>
          <w:numId w:val="2"/>
        </w:numPr>
        <w:spacing w:line="320" w:lineRule="exact"/>
        <w:ind w:left="1368"/>
        <w:rPr>
          <w:szCs w:val="24"/>
        </w:rPr>
      </w:pPr>
      <w:r w:rsidRPr="00B720D5">
        <w:rPr>
          <w:b/>
          <w:szCs w:val="24"/>
        </w:rPr>
        <w:t xml:space="preserve">Forma de pago: </w:t>
      </w:r>
      <w:r w:rsidRPr="00B720D5">
        <w:rPr>
          <w:szCs w:val="24"/>
        </w:rPr>
        <w:t>transferencia bancaria electrónica.</w:t>
      </w:r>
    </w:p>
    <w:p w:rsidR="00D44A2B" w:rsidRDefault="00073DEB" w:rsidP="00D44A2B">
      <w:pPr>
        <w:pStyle w:val="Texto"/>
        <w:spacing w:line="320" w:lineRule="exact"/>
        <w:ind w:left="1368" w:firstLine="0"/>
        <w:rPr>
          <w:b/>
          <w:szCs w:val="24"/>
        </w:rPr>
      </w:pPr>
      <w:r>
        <w:rPr>
          <w:b/>
          <w:szCs w:val="24"/>
        </w:rPr>
        <w:t>Administrador de contrato</w:t>
      </w:r>
    </w:p>
    <w:p w:rsidR="00073DEB" w:rsidRDefault="00073DEB" w:rsidP="00D44A2B">
      <w:pPr>
        <w:pStyle w:val="Texto"/>
        <w:spacing w:line="320" w:lineRule="exact"/>
        <w:ind w:left="1368" w:firstLine="0"/>
        <w:rPr>
          <w:szCs w:val="24"/>
        </w:rPr>
      </w:pPr>
      <w:r>
        <w:rPr>
          <w:szCs w:val="24"/>
        </w:rPr>
        <w:t xml:space="preserve">Lic. Paula Alejandra Soto </w:t>
      </w:r>
      <w:proofErr w:type="spellStart"/>
      <w:r>
        <w:rPr>
          <w:szCs w:val="24"/>
        </w:rPr>
        <w:t>Soto</w:t>
      </w:r>
      <w:proofErr w:type="spellEnd"/>
      <w:r>
        <w:rPr>
          <w:szCs w:val="24"/>
        </w:rPr>
        <w:t xml:space="preserve"> en su cargo de Coordinadora Administrativa, quien fungirá como “</w:t>
      </w:r>
      <w:r w:rsidR="00BE766C">
        <w:rPr>
          <w:szCs w:val="24"/>
        </w:rPr>
        <w:t>ADMINISTRADOR DEL</w:t>
      </w:r>
      <w:r>
        <w:rPr>
          <w:szCs w:val="24"/>
        </w:rPr>
        <w:t xml:space="preserve"> </w:t>
      </w:r>
      <w:r w:rsidR="002756FA">
        <w:rPr>
          <w:szCs w:val="24"/>
        </w:rPr>
        <w:t xml:space="preserve">CONTRATO” y será la encargada de realizar la administración y verificación del mismo que derive el </w:t>
      </w:r>
      <w:r w:rsidR="00BE766C">
        <w:rPr>
          <w:szCs w:val="24"/>
        </w:rPr>
        <w:t>presente “</w:t>
      </w:r>
      <w:r w:rsidR="002756FA">
        <w:rPr>
          <w:szCs w:val="24"/>
        </w:rPr>
        <w:t>ANEXO TÉCNICO”, o quien lo (a) sustituya en el cargo; así mismo podrá designar a una persona que lo apoye con la supervisión del cumplimiento del “CONTRATO”.</w:t>
      </w:r>
    </w:p>
    <w:p w:rsidR="002756FA" w:rsidRDefault="00BE766C" w:rsidP="00D44A2B">
      <w:pPr>
        <w:pStyle w:val="Texto"/>
        <w:spacing w:line="320" w:lineRule="exact"/>
        <w:ind w:left="1368" w:firstLine="0"/>
        <w:rPr>
          <w:b/>
          <w:szCs w:val="24"/>
        </w:rPr>
      </w:pPr>
      <w:r>
        <w:rPr>
          <w:b/>
          <w:szCs w:val="24"/>
        </w:rPr>
        <w:t xml:space="preserve">Penas convencionales: </w:t>
      </w:r>
    </w:p>
    <w:p w:rsidR="00BE766C" w:rsidRPr="00BE766C" w:rsidRDefault="00BE766C" w:rsidP="00D44A2B">
      <w:pPr>
        <w:pStyle w:val="Texto"/>
        <w:spacing w:line="320" w:lineRule="exact"/>
        <w:ind w:left="1368" w:firstLine="0"/>
        <w:rPr>
          <w:szCs w:val="24"/>
        </w:rPr>
      </w:pPr>
      <w:r>
        <w:rPr>
          <w:szCs w:val="24"/>
        </w:rPr>
        <w:t xml:space="preserve">En caso de atraso en el cumplimiento de la presentación de la entrega del servicio, El Proveedor /La Proveedora queda obligado(a) a pagar por concepto de pana convencional, el </w:t>
      </w:r>
    </w:p>
    <w:p w:rsidR="00732A04" w:rsidRDefault="00BE766C" w:rsidP="00732A04">
      <w:pPr>
        <w:pStyle w:val="Texto"/>
        <w:spacing w:line="320" w:lineRule="exact"/>
        <w:rPr>
          <w:szCs w:val="24"/>
        </w:rPr>
      </w:pPr>
      <w:r>
        <w:rPr>
          <w:szCs w:val="24"/>
        </w:rPr>
        <w:t xml:space="preserve">                     2% sobre el valor total del servicio no entregado, por cada día natural de atraso, hasta su cum-</w:t>
      </w:r>
    </w:p>
    <w:p w:rsidR="00BE766C" w:rsidRDefault="00BE766C" w:rsidP="00732A04">
      <w:pPr>
        <w:pStyle w:val="Texto"/>
        <w:spacing w:line="320" w:lineRule="exact"/>
        <w:rPr>
          <w:szCs w:val="24"/>
        </w:rPr>
      </w:pPr>
      <w:r>
        <w:rPr>
          <w:szCs w:val="24"/>
        </w:rPr>
        <w:t xml:space="preserve">                     </w:t>
      </w:r>
      <w:proofErr w:type="spellStart"/>
      <w:r>
        <w:rPr>
          <w:szCs w:val="24"/>
        </w:rPr>
        <w:t>plimiento</w:t>
      </w:r>
      <w:proofErr w:type="spellEnd"/>
      <w:r>
        <w:rPr>
          <w:szCs w:val="24"/>
        </w:rPr>
        <w:t xml:space="preserve"> a entera satisfacción del “EL COMITÉ”, procediendo este último a efectuar el </w:t>
      </w:r>
    </w:p>
    <w:p w:rsidR="00BE766C" w:rsidRDefault="00BE766C" w:rsidP="00732A04">
      <w:pPr>
        <w:pStyle w:val="Texto"/>
        <w:spacing w:line="320" w:lineRule="exact"/>
        <w:rPr>
          <w:szCs w:val="24"/>
        </w:rPr>
      </w:pPr>
      <w:r>
        <w:rPr>
          <w:szCs w:val="24"/>
        </w:rPr>
        <w:t xml:space="preserve">                     descuento directo del entero de la facturación que deba cubrir durante el mes en que ocurra la                                                            </w:t>
      </w:r>
    </w:p>
    <w:p w:rsidR="000045A0" w:rsidRPr="00BE766C" w:rsidRDefault="00BE766C" w:rsidP="00732A04">
      <w:pPr>
        <w:pStyle w:val="Texto"/>
        <w:spacing w:line="320" w:lineRule="exact"/>
        <w:rPr>
          <w:szCs w:val="24"/>
        </w:rPr>
      </w:pPr>
      <w:r>
        <w:rPr>
          <w:szCs w:val="24"/>
        </w:rPr>
        <w:t xml:space="preserve">                     falta, debiendo entregar </w:t>
      </w:r>
      <w:r w:rsidRPr="00BE766C">
        <w:rPr>
          <w:b/>
          <w:szCs w:val="24"/>
        </w:rPr>
        <w:t>“EL PROVEEDOR/LA PROVEEDORA”</w:t>
      </w:r>
      <w:r>
        <w:rPr>
          <w:b/>
          <w:szCs w:val="24"/>
        </w:rPr>
        <w:t xml:space="preserve"> </w:t>
      </w:r>
      <w:r>
        <w:rPr>
          <w:szCs w:val="24"/>
        </w:rPr>
        <w:t xml:space="preserve">una nota de crédito que se     </w:t>
      </w:r>
    </w:p>
    <w:p w:rsidR="000045A0" w:rsidRDefault="00BE766C" w:rsidP="00732A04">
      <w:pPr>
        <w:pStyle w:val="Texto"/>
        <w:spacing w:line="320" w:lineRule="exact"/>
        <w:rPr>
          <w:szCs w:val="24"/>
        </w:rPr>
      </w:pPr>
      <w:r>
        <w:rPr>
          <w:szCs w:val="24"/>
        </w:rPr>
        <w:t xml:space="preserve">                     aplicará en la facturación correspondiente.</w:t>
      </w:r>
    </w:p>
    <w:p w:rsidR="000045A0" w:rsidRDefault="000045A0" w:rsidP="00732A04">
      <w:pPr>
        <w:pStyle w:val="Texto"/>
        <w:spacing w:line="320" w:lineRule="exact"/>
        <w:rPr>
          <w:szCs w:val="24"/>
        </w:rPr>
      </w:pPr>
    </w:p>
    <w:p w:rsidR="000045A0" w:rsidRDefault="000045A0" w:rsidP="00732A04">
      <w:pPr>
        <w:pStyle w:val="Texto"/>
        <w:spacing w:line="320" w:lineRule="exact"/>
        <w:rPr>
          <w:szCs w:val="24"/>
        </w:rPr>
      </w:pPr>
    </w:p>
    <w:p w:rsidR="000045A0" w:rsidRDefault="000045A0" w:rsidP="00732A04">
      <w:pPr>
        <w:pStyle w:val="Texto"/>
        <w:spacing w:line="320" w:lineRule="exact"/>
        <w:rPr>
          <w:szCs w:val="24"/>
        </w:rPr>
      </w:pPr>
    </w:p>
    <w:p w:rsidR="000045A0" w:rsidRDefault="000045A0" w:rsidP="00732A04">
      <w:pPr>
        <w:pStyle w:val="Texto"/>
        <w:spacing w:line="320" w:lineRule="exact"/>
        <w:rPr>
          <w:szCs w:val="24"/>
        </w:rPr>
      </w:pPr>
    </w:p>
    <w:p w:rsidR="000045A0" w:rsidRDefault="000045A0" w:rsidP="00732A04">
      <w:pPr>
        <w:pStyle w:val="Texto"/>
        <w:spacing w:line="320" w:lineRule="exact"/>
        <w:rPr>
          <w:szCs w:val="24"/>
        </w:rPr>
      </w:pPr>
    </w:p>
    <w:p w:rsidR="000045A0" w:rsidRDefault="000045A0" w:rsidP="00732A04">
      <w:pPr>
        <w:pStyle w:val="Texto"/>
        <w:spacing w:line="320" w:lineRule="exact"/>
        <w:rPr>
          <w:szCs w:val="24"/>
        </w:rPr>
      </w:pPr>
    </w:p>
    <w:p w:rsidR="00BE766C" w:rsidRDefault="00BE766C" w:rsidP="00732A04">
      <w:pPr>
        <w:pStyle w:val="Texto"/>
        <w:spacing w:line="320" w:lineRule="exact"/>
        <w:rPr>
          <w:szCs w:val="24"/>
        </w:rPr>
      </w:pPr>
    </w:p>
    <w:p w:rsidR="000045A0" w:rsidRDefault="000045A0" w:rsidP="00732A04">
      <w:pPr>
        <w:pStyle w:val="Texto"/>
        <w:spacing w:line="320" w:lineRule="exact"/>
        <w:rPr>
          <w:szCs w:val="24"/>
        </w:rPr>
      </w:pPr>
    </w:p>
    <w:p w:rsidR="00BE766C" w:rsidRDefault="00BE766C" w:rsidP="00191B1D">
      <w:pPr>
        <w:pStyle w:val="Texto"/>
        <w:pBdr>
          <w:top w:val="double" w:sz="4" w:space="1" w:color="auto"/>
        </w:pBdr>
        <w:ind w:left="288" w:firstLine="0"/>
        <w:jc w:val="center"/>
        <w:rPr>
          <w:szCs w:val="24"/>
          <w:lang w:val="es-ES_tradnl"/>
        </w:rPr>
      </w:pPr>
    </w:p>
    <w:p w:rsidR="00191B1D" w:rsidRPr="00B720D5" w:rsidRDefault="00191B1D" w:rsidP="00191B1D">
      <w:pPr>
        <w:pStyle w:val="Texto"/>
        <w:pBdr>
          <w:top w:val="double" w:sz="4" w:space="1" w:color="auto"/>
        </w:pBdr>
        <w:ind w:left="288" w:firstLine="0"/>
        <w:jc w:val="center"/>
        <w:rPr>
          <w:szCs w:val="24"/>
          <w:lang w:val="es-ES_tradnl"/>
        </w:rPr>
      </w:pPr>
      <w:r w:rsidRPr="00B720D5">
        <w:rPr>
          <w:szCs w:val="24"/>
          <w:lang w:val="es-ES_tradnl"/>
        </w:rPr>
        <w:t>Anexo 2</w:t>
      </w:r>
    </w:p>
    <w:p w:rsidR="00191B1D" w:rsidRPr="00B720D5" w:rsidRDefault="00191B1D" w:rsidP="00191B1D">
      <w:pPr>
        <w:pStyle w:val="Texto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PROPUESTA ECONÓMICA</w:t>
      </w:r>
    </w:p>
    <w:p w:rsidR="00191B1D" w:rsidRPr="00B720D5" w:rsidRDefault="00191B1D" w:rsidP="00191B1D">
      <w:pPr>
        <w:pStyle w:val="Texto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 xml:space="preserve">(Deberá </w:t>
      </w:r>
      <w:proofErr w:type="spellStart"/>
      <w:r w:rsidRPr="00B720D5">
        <w:rPr>
          <w:b/>
          <w:szCs w:val="24"/>
        </w:rPr>
        <w:t>requisitarse</w:t>
      </w:r>
      <w:proofErr w:type="spellEnd"/>
      <w:r w:rsidRPr="00B720D5">
        <w:rPr>
          <w:b/>
          <w:szCs w:val="24"/>
        </w:rPr>
        <w:t xml:space="preserve"> en papel membretado de la empresa)</w:t>
      </w:r>
    </w:p>
    <w:p w:rsidR="00191B1D" w:rsidRDefault="00191B1D" w:rsidP="00191B1D">
      <w:pPr>
        <w:pStyle w:val="Texto"/>
        <w:ind w:left="864" w:hanging="576"/>
        <w:jc w:val="right"/>
        <w:rPr>
          <w:b/>
          <w:szCs w:val="24"/>
        </w:rPr>
      </w:pPr>
    </w:p>
    <w:p w:rsidR="00191B1D" w:rsidRPr="00B720D5" w:rsidRDefault="00191B1D" w:rsidP="00191B1D">
      <w:pPr>
        <w:pStyle w:val="Texto"/>
        <w:ind w:left="864" w:hanging="576"/>
        <w:jc w:val="right"/>
        <w:rPr>
          <w:b/>
          <w:szCs w:val="24"/>
        </w:rPr>
      </w:pPr>
      <w:r w:rsidRPr="00B720D5">
        <w:rPr>
          <w:b/>
          <w:szCs w:val="24"/>
        </w:rPr>
        <w:t>Ciudad de México, a</w:t>
      </w:r>
      <w:r>
        <w:rPr>
          <w:b/>
          <w:szCs w:val="24"/>
        </w:rPr>
        <w:tab/>
      </w:r>
      <w:proofErr w:type="spellStart"/>
      <w:r w:rsidRPr="00B720D5">
        <w:rPr>
          <w:b/>
          <w:szCs w:val="24"/>
        </w:rPr>
        <w:t>de</w:t>
      </w:r>
      <w:proofErr w:type="spellEnd"/>
      <w:r>
        <w:rPr>
          <w:b/>
          <w:szCs w:val="24"/>
        </w:rPr>
        <w:tab/>
      </w:r>
      <w:proofErr w:type="spellStart"/>
      <w:r w:rsidRPr="00B720D5">
        <w:rPr>
          <w:b/>
          <w:szCs w:val="24"/>
        </w:rPr>
        <w:t>de</w:t>
      </w:r>
      <w:proofErr w:type="spellEnd"/>
      <w:r w:rsidRPr="00B720D5">
        <w:rPr>
          <w:b/>
          <w:szCs w:val="24"/>
        </w:rPr>
        <w:t xml:space="preserve"> 2024.</w:t>
      </w:r>
    </w:p>
    <w:p w:rsidR="00191B1D" w:rsidRDefault="00191B1D" w:rsidP="00191B1D">
      <w:pPr>
        <w:pStyle w:val="Texto"/>
        <w:jc w:val="right"/>
        <w:rPr>
          <w:b/>
          <w:szCs w:val="24"/>
        </w:rPr>
      </w:pPr>
      <w:r w:rsidRPr="00B720D5">
        <w:rPr>
          <w:b/>
          <w:szCs w:val="24"/>
        </w:rPr>
        <w:t>(Fecha de firma de presentación de proposiciones)</w:t>
      </w:r>
    </w:p>
    <w:p w:rsidR="00191B1D" w:rsidRPr="00B720D5" w:rsidRDefault="00191B1D" w:rsidP="00191B1D">
      <w:pPr>
        <w:pStyle w:val="Texto"/>
        <w:jc w:val="right"/>
        <w:rPr>
          <w:b/>
          <w:szCs w:val="24"/>
        </w:rPr>
      </w:pPr>
    </w:p>
    <w:p w:rsidR="00191B1D" w:rsidRPr="00B720D5" w:rsidRDefault="00191B1D" w:rsidP="00191B1D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  <w:r w:rsidRPr="00B720D5">
        <w:rPr>
          <w:b/>
          <w:szCs w:val="24"/>
          <w:lang w:val="es-ES_tradnl"/>
        </w:rPr>
        <w:t>FORMATO PARA LA PRESENTACIÓN DE LA PROPOSICIÓN ECONÓMICA (</w:t>
      </w:r>
      <w:r w:rsidR="006F5EE1">
        <w:rPr>
          <w:b/>
          <w:szCs w:val="24"/>
          <w:lang w:val="es-ES_tradnl"/>
        </w:rPr>
        <w:t>ABIERTO</w:t>
      </w:r>
      <w:r w:rsidRPr="00B720D5">
        <w:rPr>
          <w:b/>
          <w:szCs w:val="24"/>
          <w:lang w:val="es-ES_tradnl"/>
        </w:rPr>
        <w:t>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2550"/>
        <w:gridCol w:w="1412"/>
        <w:gridCol w:w="1113"/>
        <w:gridCol w:w="1316"/>
        <w:gridCol w:w="1464"/>
      </w:tblGrid>
      <w:tr w:rsidR="00191B1D" w:rsidRPr="000D6510" w:rsidTr="008B19DE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UNIDAD</w:t>
            </w:r>
          </w:p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COSTO</w:t>
            </w:r>
          </w:p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SUBTOTAL</w:t>
            </w:r>
          </w:p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</w:tr>
      <w:tr w:rsidR="00191B1D" w:rsidRPr="000D6510" w:rsidTr="008B19DE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  <w:r w:rsidRPr="000D6510">
              <w:rPr>
                <w:sz w:val="16"/>
                <w:szCs w:val="24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  <w:lang w:val="es-419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191B1D" w:rsidRPr="000D6510" w:rsidTr="008B19DE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tcBorders>
              <w:top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191B1D" w:rsidRPr="000D6510" w:rsidTr="008B19DE">
        <w:trPr>
          <w:trHeight w:val="20"/>
          <w:jc w:val="center"/>
        </w:trPr>
        <w:tc>
          <w:tcPr>
            <w:tcW w:w="548" w:type="pct"/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191B1D" w:rsidRPr="000D6510" w:rsidTr="008B19DE">
        <w:trPr>
          <w:trHeight w:val="20"/>
          <w:jc w:val="center"/>
        </w:trPr>
        <w:tc>
          <w:tcPr>
            <w:tcW w:w="548" w:type="pct"/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1D" w:rsidRPr="000D6510" w:rsidRDefault="00191B1D" w:rsidP="008B19DE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</w:tbl>
    <w:p w:rsidR="00191B1D" w:rsidRPr="00B720D5" w:rsidRDefault="00191B1D" w:rsidP="00191B1D">
      <w:pPr>
        <w:pStyle w:val="Texto"/>
        <w:spacing w:line="240" w:lineRule="exact"/>
        <w:rPr>
          <w:szCs w:val="24"/>
          <w:lang w:val="es-ES_tradnl"/>
        </w:rPr>
      </w:pPr>
    </w:p>
    <w:p w:rsidR="00191B1D" w:rsidRPr="00B720D5" w:rsidRDefault="00191B1D" w:rsidP="00851835">
      <w:pPr>
        <w:pStyle w:val="Texto"/>
        <w:spacing w:line="240" w:lineRule="exact"/>
        <w:ind w:firstLine="0"/>
        <w:jc w:val="center"/>
        <w:rPr>
          <w:szCs w:val="24"/>
          <w:lang w:val="es-ES_tradnl"/>
        </w:rPr>
      </w:pPr>
      <w:r w:rsidRPr="00B720D5">
        <w:rPr>
          <w:b/>
          <w:szCs w:val="24"/>
          <w:lang w:val="es-ES_tradnl"/>
        </w:rPr>
        <w:t>IMPORTE TOTAL CON LETRA (PESOS 00/100 M.N.) ANTES DE LA APLICACIÓN DEL I.V.A</w:t>
      </w:r>
    </w:p>
    <w:p w:rsidR="00191B1D" w:rsidRPr="00B720D5" w:rsidRDefault="00191B1D" w:rsidP="00191B1D">
      <w:pPr>
        <w:pStyle w:val="Texto"/>
        <w:numPr>
          <w:ilvl w:val="0"/>
          <w:numId w:val="2"/>
        </w:numPr>
        <w:spacing w:line="240" w:lineRule="exact"/>
        <w:ind w:left="648"/>
        <w:rPr>
          <w:szCs w:val="24"/>
          <w:lang w:val="es-MX"/>
        </w:rPr>
      </w:pPr>
      <w:r w:rsidRPr="00B720D5">
        <w:rPr>
          <w:szCs w:val="24"/>
          <w:lang w:val="es-MX"/>
        </w:rPr>
        <w:t>Que los precios de su oferta serán fijos y firmes hasta la entrega total de los bienes.</w:t>
      </w:r>
    </w:p>
    <w:p w:rsidR="00191B1D" w:rsidRPr="00B720D5" w:rsidRDefault="00191B1D" w:rsidP="00191B1D">
      <w:pPr>
        <w:pStyle w:val="Texto"/>
        <w:numPr>
          <w:ilvl w:val="0"/>
          <w:numId w:val="2"/>
        </w:numPr>
        <w:spacing w:line="240" w:lineRule="exact"/>
        <w:ind w:left="648"/>
        <w:rPr>
          <w:b/>
          <w:szCs w:val="24"/>
          <w:lang w:val="es-ES_tradnl"/>
        </w:rPr>
      </w:pPr>
      <w:r w:rsidRPr="00B720D5">
        <w:rPr>
          <w:b/>
          <w:szCs w:val="24"/>
          <w:lang w:val="es-ES_tradnl"/>
        </w:rPr>
        <w:t>Fecha y lugar de la entrega</w:t>
      </w:r>
      <w:r w:rsidR="00FC4161">
        <w:rPr>
          <w:b/>
          <w:szCs w:val="24"/>
          <w:lang w:val="es-ES_tradnl"/>
        </w:rPr>
        <w:t xml:space="preserve"> del servicio.</w:t>
      </w:r>
    </w:p>
    <w:p w:rsidR="00191B1D" w:rsidRPr="00B720D5" w:rsidRDefault="00191B1D" w:rsidP="00191B1D">
      <w:pPr>
        <w:pStyle w:val="Texto"/>
        <w:numPr>
          <w:ilvl w:val="0"/>
          <w:numId w:val="2"/>
        </w:numPr>
        <w:spacing w:line="240" w:lineRule="exact"/>
        <w:ind w:left="648"/>
        <w:rPr>
          <w:szCs w:val="24"/>
          <w:lang w:val="es-MX"/>
        </w:rPr>
      </w:pPr>
      <w:r w:rsidRPr="00B720D5">
        <w:rPr>
          <w:szCs w:val="24"/>
          <w:lang w:val="es-MX"/>
        </w:rPr>
        <w:t>De ser el caso, el licitante deberá manifestar por escrito los descuentos que esté en posibilidad de otorgar a la institución.</w:t>
      </w:r>
    </w:p>
    <w:p w:rsidR="00191B1D" w:rsidRPr="00B720D5" w:rsidRDefault="00191B1D" w:rsidP="00191B1D">
      <w:pPr>
        <w:pStyle w:val="Texto"/>
        <w:numPr>
          <w:ilvl w:val="0"/>
          <w:numId w:val="2"/>
        </w:numPr>
        <w:spacing w:line="240" w:lineRule="exact"/>
        <w:ind w:left="648"/>
        <w:rPr>
          <w:b/>
          <w:szCs w:val="24"/>
          <w:lang w:val="es-ES_tradnl"/>
        </w:rPr>
      </w:pPr>
      <w:r w:rsidRPr="00B720D5">
        <w:rPr>
          <w:szCs w:val="24"/>
          <w:lang w:val="es-ES_tradnl"/>
        </w:rPr>
        <w:t>Condiciones de entrega</w:t>
      </w:r>
      <w:r w:rsidRPr="00B720D5">
        <w:rPr>
          <w:b/>
          <w:szCs w:val="24"/>
          <w:lang w:val="es-ES_tradnl"/>
        </w:rPr>
        <w:t xml:space="preserve"> CONFORME ANEXO 1</w:t>
      </w:r>
    </w:p>
    <w:p w:rsidR="00191B1D" w:rsidRPr="00B720D5" w:rsidRDefault="00191B1D" w:rsidP="00191B1D">
      <w:pPr>
        <w:pStyle w:val="Texto"/>
        <w:numPr>
          <w:ilvl w:val="0"/>
          <w:numId w:val="2"/>
        </w:numPr>
        <w:spacing w:line="240" w:lineRule="exact"/>
        <w:ind w:left="648"/>
        <w:rPr>
          <w:b/>
          <w:szCs w:val="24"/>
          <w:lang w:val="es-ES_tradnl"/>
        </w:rPr>
      </w:pPr>
      <w:r w:rsidRPr="00B720D5">
        <w:rPr>
          <w:szCs w:val="24"/>
          <w:lang w:val="es-ES_tradnl"/>
        </w:rPr>
        <w:t>Vigencia de la propuesta</w:t>
      </w:r>
      <w:r w:rsidRPr="00B720D5">
        <w:rPr>
          <w:b/>
          <w:szCs w:val="24"/>
          <w:lang w:val="es-ES_tradnl"/>
        </w:rPr>
        <w:t xml:space="preserve"> </w:t>
      </w:r>
      <w:r w:rsidRPr="00B720D5">
        <w:rPr>
          <w:b/>
          <w:szCs w:val="24"/>
          <w:u w:val="single"/>
          <w:lang w:val="es-ES_tradnl"/>
        </w:rPr>
        <w:t>30 días hábiles</w:t>
      </w:r>
    </w:p>
    <w:p w:rsidR="00191B1D" w:rsidRDefault="00191B1D" w:rsidP="00867CC7">
      <w:pPr>
        <w:pStyle w:val="Texto"/>
        <w:spacing w:line="240" w:lineRule="exact"/>
        <w:rPr>
          <w:b/>
          <w:szCs w:val="24"/>
        </w:rPr>
      </w:pPr>
      <w:r w:rsidRPr="00B720D5">
        <w:rPr>
          <w:b/>
          <w:szCs w:val="24"/>
        </w:rPr>
        <w:t>Los precios son vigentes en el momento de la apertura de las propuestas y firmes e incondicionados, durante la vigencia del contrato.</w:t>
      </w:r>
    </w:p>
    <w:p w:rsidR="00191B1D" w:rsidRDefault="00191B1D" w:rsidP="00191B1D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Atentamente</w:t>
      </w:r>
    </w:p>
    <w:p w:rsidR="00191B1D" w:rsidRPr="00B720D5" w:rsidRDefault="00191B1D" w:rsidP="00191B1D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:rsidR="00191B1D" w:rsidRPr="00B720D5" w:rsidRDefault="00191B1D" w:rsidP="00191B1D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_________________________</w:t>
      </w:r>
    </w:p>
    <w:p w:rsidR="00867CC7" w:rsidRDefault="00191B1D" w:rsidP="00191B1D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</w:t>
      </w:r>
    </w:p>
    <w:p w:rsidR="00867CC7" w:rsidRDefault="00191B1D" w:rsidP="00191B1D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 xml:space="preserve"> del representante legal o</w:t>
      </w:r>
    </w:p>
    <w:p w:rsidR="00191B1D" w:rsidRPr="00B720D5" w:rsidRDefault="00191B1D" w:rsidP="00191B1D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 xml:space="preserve"> de la representante legal de la empresa</w:t>
      </w:r>
    </w:p>
    <w:sectPr w:rsidR="00191B1D" w:rsidRPr="00B72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CFA" w:rsidRDefault="00CA0CFA" w:rsidP="001E3CC1">
      <w:r>
        <w:separator/>
      </w:r>
    </w:p>
  </w:endnote>
  <w:endnote w:type="continuationSeparator" w:id="0">
    <w:p w:rsidR="00CA0CFA" w:rsidRDefault="00CA0CFA" w:rsidP="001E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CFA" w:rsidRDefault="00CA0CFA" w:rsidP="001E3CC1">
      <w:r>
        <w:separator/>
      </w:r>
    </w:p>
  </w:footnote>
  <w:footnote w:type="continuationSeparator" w:id="0">
    <w:p w:rsidR="00CA0CFA" w:rsidRDefault="00CA0CFA" w:rsidP="001E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7906"/>
    <w:multiLevelType w:val="hybridMultilevel"/>
    <w:tmpl w:val="35044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C1"/>
    <w:rsid w:val="000045A0"/>
    <w:rsid w:val="00073DEB"/>
    <w:rsid w:val="00076942"/>
    <w:rsid w:val="00093CB0"/>
    <w:rsid w:val="00191B1D"/>
    <w:rsid w:val="001B4242"/>
    <w:rsid w:val="001D085B"/>
    <w:rsid w:val="001E3CC1"/>
    <w:rsid w:val="001F037A"/>
    <w:rsid w:val="00243BCF"/>
    <w:rsid w:val="0026340C"/>
    <w:rsid w:val="002756FA"/>
    <w:rsid w:val="002F1D5C"/>
    <w:rsid w:val="0036702D"/>
    <w:rsid w:val="003B09F2"/>
    <w:rsid w:val="00406F02"/>
    <w:rsid w:val="004179DB"/>
    <w:rsid w:val="00566069"/>
    <w:rsid w:val="005A40B8"/>
    <w:rsid w:val="005A5D2B"/>
    <w:rsid w:val="006F5EE1"/>
    <w:rsid w:val="00732A04"/>
    <w:rsid w:val="007C3341"/>
    <w:rsid w:val="007D1DDA"/>
    <w:rsid w:val="00851835"/>
    <w:rsid w:val="00867CC7"/>
    <w:rsid w:val="008C6158"/>
    <w:rsid w:val="00A653E7"/>
    <w:rsid w:val="00B53858"/>
    <w:rsid w:val="00B934D3"/>
    <w:rsid w:val="00BB787F"/>
    <w:rsid w:val="00BC4C6D"/>
    <w:rsid w:val="00BE766C"/>
    <w:rsid w:val="00C55A62"/>
    <w:rsid w:val="00C859D2"/>
    <w:rsid w:val="00CA0CFA"/>
    <w:rsid w:val="00CD137A"/>
    <w:rsid w:val="00D44A2B"/>
    <w:rsid w:val="00D71EF0"/>
    <w:rsid w:val="00E817AE"/>
    <w:rsid w:val="00EA1BA1"/>
    <w:rsid w:val="00EA2DB1"/>
    <w:rsid w:val="00EB4B34"/>
    <w:rsid w:val="00F00759"/>
    <w:rsid w:val="00F76F03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D101"/>
  <w15:chartTrackingRefBased/>
  <w15:docId w15:val="{9977BA91-177A-4C1B-A1A3-B4DC1E5E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C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CC1"/>
  </w:style>
  <w:style w:type="paragraph" w:styleId="Piedepgina">
    <w:name w:val="footer"/>
    <w:basedOn w:val="Normal"/>
    <w:link w:val="PiedepginaCar"/>
    <w:uiPriority w:val="99"/>
    <w:unhideWhenUsed/>
    <w:rsid w:val="001E3C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CC1"/>
  </w:style>
  <w:style w:type="paragraph" w:customStyle="1" w:styleId="Texto">
    <w:name w:val="Texto"/>
    <w:basedOn w:val="Normal"/>
    <w:link w:val="TextoCar"/>
    <w:rsid w:val="001E3CC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E3CC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FBD7-7BFB-4E01-86F3-304671EA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3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CESAVECH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Suárez</dc:creator>
  <cp:keywords/>
  <dc:description/>
  <cp:lastModifiedBy>Laura Berenice Alarcon Morales</cp:lastModifiedBy>
  <cp:revision>16</cp:revision>
  <dcterms:created xsi:type="dcterms:W3CDTF">2024-09-04T22:20:00Z</dcterms:created>
  <dcterms:modified xsi:type="dcterms:W3CDTF">2024-09-17T21:37:00Z</dcterms:modified>
</cp:coreProperties>
</file>